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3960"/>
      </w:tblGrid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proofErr w:type="spellStart"/>
            <w:r w:rsidRPr="00194EEA">
              <w:t>Pасход</w:t>
            </w:r>
            <w:proofErr w:type="spellEnd"/>
            <w:r w:rsidRPr="00194EEA">
              <w:t xml:space="preserve"> 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60 л/мин.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Максимальный напор</w:t>
            </w:r>
          </w:p>
        </w:tc>
        <w:tc>
          <w:tcPr>
            <w:tcW w:w="39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35 м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Автоматический контроль за уровнем воды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Электронный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Вес</w:t>
            </w:r>
          </w:p>
        </w:tc>
        <w:tc>
          <w:tcPr>
            <w:tcW w:w="39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12.6 кг</w:t>
            </w:r>
          </w:p>
        </w:tc>
      </w:tr>
      <w:tr w:rsidR="00A63B44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3B44" w:rsidRPr="00C64A4B" w:rsidRDefault="00A63B44" w:rsidP="00A63B44">
            <w:bookmarkStart w:id="0" w:name="_GoBack"/>
            <w:bookmarkEnd w:id="0"/>
            <w:r w:rsidRPr="00C64A4B">
              <w:t>Присоединительный размер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3B44" w:rsidRDefault="00A63B44" w:rsidP="00A63B44">
            <w:r w:rsidRPr="00C64A4B">
              <w:t>1" дюйм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Допустимая температура жидкости</w:t>
            </w:r>
          </w:p>
        </w:tc>
        <w:tc>
          <w:tcPr>
            <w:tcW w:w="39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от 1°C до 35°C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Допустимая температура окружающей среды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от 1°C до 35°C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Защита от перегрева</w:t>
            </w:r>
          </w:p>
        </w:tc>
        <w:tc>
          <w:tcPr>
            <w:tcW w:w="39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Есть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Качество воды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Только для чистой воды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Механизм насоса</w:t>
            </w:r>
          </w:p>
        </w:tc>
        <w:tc>
          <w:tcPr>
            <w:tcW w:w="39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Центробежный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Напряжение сети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220/50 В/ГЦ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 xml:space="preserve">Объем </w:t>
            </w:r>
            <w:proofErr w:type="spellStart"/>
            <w:r w:rsidRPr="00194EEA">
              <w:t>гидробака</w:t>
            </w:r>
            <w:proofErr w:type="spellEnd"/>
          </w:p>
        </w:tc>
        <w:tc>
          <w:tcPr>
            <w:tcW w:w="39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24 л</w:t>
            </w:r>
          </w:p>
        </w:tc>
      </w:tr>
      <w:tr w:rsidR="00CA4003" w:rsidRPr="00194EEA" w:rsidTr="00C654DA">
        <w:trPr>
          <w:trHeight w:val="35"/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Плавный пуск двигателя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Есть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Размер фильтруемых частиц</w:t>
            </w:r>
          </w:p>
        </w:tc>
        <w:tc>
          <w:tcPr>
            <w:tcW w:w="39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0.8 мм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Повышение давления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Да (дополнительная функция)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Потребляемая мощность</w:t>
            </w:r>
          </w:p>
        </w:tc>
        <w:tc>
          <w:tcPr>
            <w:tcW w:w="39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4003" w:rsidRPr="00194EEA" w:rsidRDefault="00CA4003" w:rsidP="00C654DA">
            <w:r w:rsidRPr="00194EEA">
              <w:t>600 Вт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>Пропускная способность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>3.6 куб. м/час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>Тип</w:t>
            </w:r>
          </w:p>
        </w:tc>
        <w:tc>
          <w:tcPr>
            <w:tcW w:w="39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>Поверхностная насосная станция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>Установка насоса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>Горизонтальная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>Эжектор</w:t>
            </w:r>
          </w:p>
        </w:tc>
        <w:tc>
          <w:tcPr>
            <w:tcW w:w="3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>Встроенный</w:t>
            </w:r>
          </w:p>
        </w:tc>
      </w:tr>
      <w:tr w:rsidR="00CA4003" w:rsidRPr="00194EEA" w:rsidTr="00C654DA">
        <w:trPr>
          <w:tblCellSpacing w:w="0" w:type="dxa"/>
        </w:trPr>
        <w:tc>
          <w:tcPr>
            <w:tcW w:w="511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proofErr w:type="spellStart"/>
            <w:r w:rsidRPr="00194EEA">
              <w:t>Мах.глубина</w:t>
            </w:r>
            <w:proofErr w:type="spellEnd"/>
            <w:r w:rsidRPr="00194EEA">
              <w:t xml:space="preserve"> всасывания </w:t>
            </w:r>
          </w:p>
        </w:tc>
        <w:tc>
          <w:tcPr>
            <w:tcW w:w="3960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>9 м</w:t>
            </w:r>
          </w:p>
        </w:tc>
      </w:tr>
      <w:tr w:rsidR="00CA4003" w:rsidTr="00C654DA">
        <w:trPr>
          <w:tblCellSpacing w:w="0" w:type="dxa"/>
        </w:trPr>
        <w:tc>
          <w:tcPr>
            <w:tcW w:w="5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Pr="00194EEA" w:rsidRDefault="00CA4003" w:rsidP="00C654DA">
            <w:r w:rsidRPr="00194EEA">
              <w:t xml:space="preserve">Производство  </w:t>
            </w:r>
          </w:p>
        </w:tc>
        <w:tc>
          <w:tcPr>
            <w:tcW w:w="3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4003" w:rsidRDefault="00CA4003" w:rsidP="00C654DA">
            <w:r w:rsidRPr="00194EEA">
              <w:t>Россия</w:t>
            </w:r>
          </w:p>
        </w:tc>
      </w:tr>
    </w:tbl>
    <w:p w:rsidR="00F54329" w:rsidRPr="00CA4003" w:rsidRDefault="00A63B44" w:rsidP="00CA4003"/>
    <w:sectPr w:rsidR="00F54329" w:rsidRPr="00CA400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0F"/>
    <w:rsid w:val="00045B2A"/>
    <w:rsid w:val="001236FE"/>
    <w:rsid w:val="001416CD"/>
    <w:rsid w:val="00190E53"/>
    <w:rsid w:val="00334969"/>
    <w:rsid w:val="00405EBD"/>
    <w:rsid w:val="004B0833"/>
    <w:rsid w:val="004F3F90"/>
    <w:rsid w:val="005729B0"/>
    <w:rsid w:val="005C2C1B"/>
    <w:rsid w:val="00845A51"/>
    <w:rsid w:val="009F6841"/>
    <w:rsid w:val="00A63B44"/>
    <w:rsid w:val="00CA4003"/>
    <w:rsid w:val="00CA4481"/>
    <w:rsid w:val="00D55E6D"/>
    <w:rsid w:val="00DA5D0F"/>
    <w:rsid w:val="00DD6A78"/>
    <w:rsid w:val="00DE2FEC"/>
    <w:rsid w:val="00E33D9D"/>
    <w:rsid w:val="00E44C0E"/>
    <w:rsid w:val="00F8542D"/>
    <w:rsid w:val="00F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C2AB2-9A2D-4AE9-8453-8830878B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2016-06-26T11:07:00Z</dcterms:created>
  <dcterms:modified xsi:type="dcterms:W3CDTF">2016-06-26T13:21:00Z</dcterms:modified>
</cp:coreProperties>
</file>